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4AD9" w14:textId="11DDB76B" w:rsidR="00703AE3" w:rsidRPr="002D3D53" w:rsidRDefault="00703AE3" w:rsidP="002D3D53">
      <w:pPr>
        <w:keepNext/>
        <w:keepLines/>
        <w:spacing w:after="0" w:line="240" w:lineRule="auto"/>
        <w:jc w:val="center"/>
        <w:outlineLvl w:val="0"/>
        <w:rPr>
          <w:rFonts w:ascii="Times New Roman" w:eastAsia="Times New Roman" w:hAnsi="Times New Roman" w:cs="Times New Roman"/>
          <w:b/>
          <w:sz w:val="32"/>
          <w:szCs w:val="32"/>
          <w:lang w:eastAsia="tr-TR"/>
        </w:rPr>
      </w:pPr>
      <w:r w:rsidRPr="002D3D53">
        <w:rPr>
          <w:rFonts w:ascii="Times New Roman" w:eastAsia="Times New Roman" w:hAnsi="Times New Roman" w:cs="Times New Roman"/>
          <w:b/>
          <w:sz w:val="32"/>
          <w:szCs w:val="32"/>
          <w:lang w:eastAsia="tr-TR"/>
        </w:rPr>
        <w:t>İŞKUR Gençlik Programı Katılımcı Taahhütnamesi</w:t>
      </w:r>
    </w:p>
    <w:p w14:paraId="1217870A" w14:textId="742DB2B4" w:rsidR="002D3D53" w:rsidRPr="00703AE3" w:rsidRDefault="002D3D53" w:rsidP="00703AE3">
      <w:pPr>
        <w:keepNext/>
        <w:keepLines/>
        <w:spacing w:after="0" w:line="240" w:lineRule="auto"/>
        <w:jc w:val="both"/>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t xml:space="preserve">      </w:t>
      </w:r>
      <w:r w:rsidRPr="00703AE3">
        <w:rPr>
          <w:rFonts w:ascii="Times New Roman" w:eastAsia="Times New Roman" w:hAnsi="Times New Roman" w:cs="Times New Roman"/>
          <w:b/>
          <w:sz w:val="24"/>
          <w:szCs w:val="24"/>
          <w:lang w:eastAsia="tr-TR"/>
        </w:rPr>
        <w:t>EK-1</w:t>
      </w:r>
    </w:p>
    <w:p w14:paraId="6F9E54FE" w14:textId="514A1FDE"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 xml:space="preserve">Katıldığınız bu program; Türkiye İş Kurumu Genel Müdürlüğü </w:t>
      </w:r>
      <w:r w:rsidR="00CE6C50">
        <w:rPr>
          <w:rFonts w:ascii="Times New Roman" w:hAnsi="Times New Roman" w:cs="Times New Roman"/>
          <w:sz w:val="24"/>
          <w:szCs w:val="24"/>
        </w:rPr>
        <w:t>Karabük</w:t>
      </w:r>
      <w:r w:rsidRPr="00703AE3">
        <w:rPr>
          <w:rFonts w:ascii="Times New Roman" w:hAnsi="Times New Roman" w:cs="Times New Roman"/>
          <w:sz w:val="24"/>
          <w:szCs w:val="24"/>
        </w:rPr>
        <w:t xml:space="preserve"> Çalışma ve İş Kurumu İl Müdürlüğü ve yüklenici kurum/kuruluş olarak adlandırılan </w:t>
      </w:r>
      <w:r w:rsidR="00CE6C50">
        <w:rPr>
          <w:rFonts w:ascii="Times New Roman" w:hAnsi="Times New Roman" w:cs="Times New Roman"/>
          <w:sz w:val="24"/>
          <w:szCs w:val="24"/>
        </w:rPr>
        <w:t xml:space="preserve">Karabük Üniversitesi </w:t>
      </w:r>
      <w:r w:rsidRPr="00703AE3">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14:paraId="282F8D0F"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w:t>
      </w:r>
      <w:r w:rsidRPr="00703AE3">
        <w:rPr>
          <w:rFonts w:ascii="Times New Roman" w:hAnsi="Times New Roman" w:cs="Times New Roman"/>
          <w:sz w:val="24"/>
          <w:szCs w:val="24"/>
        </w:rPr>
        <w:t xml:space="preserve"> İŞKUR Gençlik Programı;</w:t>
      </w:r>
      <w:r w:rsidRPr="00703AE3">
        <w:t xml:space="preserve"> </w:t>
      </w:r>
      <w:r w:rsidRPr="00703AE3">
        <w:rPr>
          <w:rFonts w:ascii="Times New Roman" w:hAnsi="Times New Roman" w:cs="Times New Roman"/>
        </w:rPr>
        <w:t>Üniversite</w:t>
      </w:r>
      <w:r w:rsidRPr="00703AE3">
        <w:t xml:space="preserve"> </w:t>
      </w:r>
      <w:r w:rsidRPr="00703AE3">
        <w:rPr>
          <w:rFonts w:ascii="Times New Roman" w:hAnsi="Times New Roman" w:cs="Times New Roman"/>
        </w:rPr>
        <w:t>ö</w:t>
      </w:r>
      <w:r w:rsidRPr="00703AE3">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703AE3">
        <w:t xml:space="preserve"> </w:t>
      </w:r>
      <w:sdt>
        <w:sdtPr>
          <w:tag w:val="goog_rdk_2"/>
          <w:id w:val="52906053"/>
          <w:showingPlcHdr/>
        </w:sdtPr>
        <w:sdtContent>
          <w:r w:rsidRPr="00703AE3">
            <w:t xml:space="preserve">     </w:t>
          </w:r>
        </w:sdtContent>
      </w:sdt>
      <w:r w:rsidRPr="00703AE3">
        <w:rPr>
          <w:rFonts w:ascii="Times New Roman" w:eastAsia="Times New Roman" w:hAnsi="Times New Roman" w:cs="Times New Roman"/>
          <w:sz w:val="24"/>
          <w:szCs w:val="24"/>
        </w:rPr>
        <w:t xml:space="preserve">10.12.2003 tarihli ve 25326 sayılı </w:t>
      </w:r>
      <w:proofErr w:type="gramStart"/>
      <w:r w:rsidRPr="00703AE3">
        <w:rPr>
          <w:rFonts w:ascii="Times New Roman" w:eastAsia="Times New Roman" w:hAnsi="Times New Roman" w:cs="Times New Roman"/>
          <w:sz w:val="24"/>
          <w:szCs w:val="24"/>
        </w:rPr>
        <w:t>Resmi</w:t>
      </w:r>
      <w:proofErr w:type="gramEnd"/>
      <w:r w:rsidRPr="00703AE3">
        <w:rPr>
          <w:rFonts w:ascii="Times New Roman" w:eastAsia="Times New Roman" w:hAnsi="Times New Roman" w:cs="Times New Roman"/>
          <w:sz w:val="24"/>
          <w:szCs w:val="24"/>
        </w:rPr>
        <w:t xml:space="preserve"> </w:t>
      </w:r>
      <w:proofErr w:type="spellStart"/>
      <w:r w:rsidRPr="00703AE3">
        <w:rPr>
          <w:rFonts w:ascii="Times New Roman" w:eastAsia="Times New Roman" w:hAnsi="Times New Roman" w:cs="Times New Roman"/>
          <w:sz w:val="24"/>
          <w:szCs w:val="24"/>
        </w:rPr>
        <w:t>Gazete’de</w:t>
      </w:r>
      <w:proofErr w:type="spellEnd"/>
      <w:r w:rsidRPr="00703AE3">
        <w:rPr>
          <w:rFonts w:ascii="Times New Roman" w:eastAsia="Times New Roman" w:hAnsi="Times New Roman" w:cs="Times New Roman"/>
          <w:sz w:val="24"/>
          <w:szCs w:val="24"/>
        </w:rPr>
        <w:t xml:space="preserve"> yayımlanan 5018 sayılı Kamu Mali Yönetimi ve Kontrol Kanununun ekli listesinde</w:t>
      </w:r>
      <w:r w:rsidRPr="00703AE3">
        <w:rPr>
          <w:b/>
        </w:rPr>
        <w:t xml:space="preserve"> </w:t>
      </w:r>
      <w:r w:rsidRPr="00703AE3">
        <w:rPr>
          <w:rFonts w:ascii="Times New Roman" w:eastAsia="Times New Roman" w:hAnsi="Times New Roman" w:cs="Times New Roman"/>
          <w:sz w:val="24"/>
          <w:szCs w:val="24"/>
        </w:rPr>
        <w:t>yer alan</w:t>
      </w:r>
      <w:r w:rsidRPr="00703AE3">
        <w:rPr>
          <w:rFonts w:ascii="Times New Roman" w:hAnsi="Times New Roman" w:cs="Times New Roman"/>
          <w:sz w:val="24"/>
          <w:szCs w:val="24"/>
        </w:rPr>
        <w:t xml:space="preserve"> devlet üniversiteleri ile iş birliği yapılarak düzenlenen ve işgücü uyum programı uygulaması olan bir aktif işgücü programıdır.</w:t>
      </w:r>
    </w:p>
    <w:p w14:paraId="43434ACC"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2.</w:t>
      </w:r>
      <w:r w:rsidRPr="00703AE3">
        <w:rPr>
          <w:rFonts w:ascii="Times New Roman" w:hAnsi="Times New Roman" w:cs="Times New Roman"/>
          <w:sz w:val="24"/>
          <w:szCs w:val="24"/>
        </w:rPr>
        <w:t xml:space="preserve"> Türkiye İş Kurumu, 5510 sayılı Kanunun 5 inci maddesinin birinci fıkrasının (e) bendi kapsamında işyeri ve işveren sayılmaz.</w:t>
      </w:r>
    </w:p>
    <w:p w14:paraId="07993F7E"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 xml:space="preserve">3. </w:t>
      </w:r>
      <w:r w:rsidRPr="00703AE3">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w:t>
      </w:r>
      <w:proofErr w:type="gramStart"/>
      <w:r w:rsidRPr="00703AE3">
        <w:rPr>
          <w:rFonts w:ascii="Times New Roman" w:hAnsi="Times New Roman" w:cs="Times New Roman"/>
          <w:sz w:val="24"/>
          <w:szCs w:val="24"/>
        </w:rPr>
        <w:t xml:space="preserve">7 </w:t>
      </w:r>
      <w:proofErr w:type="spellStart"/>
      <w:r w:rsidRPr="00703AE3">
        <w:rPr>
          <w:rFonts w:ascii="Times New Roman" w:hAnsi="Times New Roman" w:cs="Times New Roman"/>
          <w:sz w:val="24"/>
          <w:szCs w:val="24"/>
        </w:rPr>
        <w:t>nci</w:t>
      </w:r>
      <w:proofErr w:type="spellEnd"/>
      <w:proofErr w:type="gramEnd"/>
      <w:r w:rsidRPr="00703AE3">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1D256DE9"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3FF652C5"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b) Kuruma kayıtlı olmak: Programa başvurduğu tarihte kişinin Kuruma kayıtlı olmasını ifade eder.</w:t>
      </w:r>
    </w:p>
    <w:p w14:paraId="67D22236"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c) 18 yaşını tamamlamış olmak: Programa başvurduğu tarihte kişinin 18 yaşını tamamlayarak 19 yaşından gün almış olmasını ifade eder.</w:t>
      </w:r>
    </w:p>
    <w:p w14:paraId="037758DF"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ç</w:t>
      </w:r>
      <w:proofErr w:type="gramEnd"/>
      <w:r w:rsidRPr="00703AE3">
        <w:rPr>
          <w:rFonts w:ascii="Times New Roman" w:hAnsi="Times New Roman" w:cs="Times New Roman"/>
          <w:sz w:val="24"/>
          <w:szCs w:val="24"/>
        </w:rPr>
        <w:t xml:space="preserve">) Yaşlılık veya malullük aylığı almamak: </w:t>
      </w:r>
      <w:r w:rsidRPr="00703AE3">
        <w:rPr>
          <w:rFonts w:ascii="Times New Roman" w:hAnsi="Times New Roman" w:cs="Times New Roman"/>
          <w:color w:val="000000"/>
          <w:sz w:val="24"/>
          <w:szCs w:val="24"/>
        </w:rPr>
        <w:t>Kişinin SGK sistemi üzerinden yapılacak</w:t>
      </w:r>
      <w:r w:rsidRPr="00703AE3">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14992208"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51BB372A"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 xml:space="preserve">e) Başvuru tarihinden önceki son bir aylık sürede 5510 sayılı Kanunun </w:t>
      </w:r>
      <w:proofErr w:type="gramStart"/>
      <w:r w:rsidRPr="00703AE3">
        <w:rPr>
          <w:rFonts w:ascii="Times New Roman" w:hAnsi="Times New Roman" w:cs="Times New Roman"/>
          <w:sz w:val="24"/>
          <w:szCs w:val="24"/>
        </w:rPr>
        <w:t>4 üncü</w:t>
      </w:r>
      <w:proofErr w:type="gramEnd"/>
      <w:r w:rsidRPr="00703AE3">
        <w:rPr>
          <w:rFonts w:ascii="Times New Roman" w:hAnsi="Times New Roman" w:cs="Times New Roman"/>
          <w:sz w:val="24"/>
          <w:szCs w:val="24"/>
        </w:rPr>
        <w:t xml:space="preserve"> maddesi kapsamında sigortalı olarak bildirilmemiş olmak veya sigortalı sayılmamak: </w:t>
      </w:r>
      <w:r w:rsidRPr="00703AE3">
        <w:rPr>
          <w:rFonts w:ascii="Times New Roman" w:hAnsi="Times New Roman" w:cs="Times New Roman"/>
          <w:color w:val="000000"/>
          <w:sz w:val="24"/>
          <w:szCs w:val="24"/>
        </w:rPr>
        <w:t xml:space="preserve">Kişinin SGK </w:t>
      </w:r>
      <w:r w:rsidRPr="00703AE3">
        <w:rPr>
          <w:rFonts w:ascii="Times New Roman" w:hAnsi="Times New Roman" w:cs="Times New Roman"/>
          <w:color w:val="000000"/>
          <w:sz w:val="24"/>
          <w:szCs w:val="24"/>
        </w:rPr>
        <w:lastRenderedPageBreak/>
        <w:t>sistemi üzerinden yapılacak</w:t>
      </w:r>
      <w:r w:rsidRPr="00703AE3">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1640312F"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37AB9345"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 xml:space="preserve">g) Hane gelir şartını sağlamak: Başvuru tarihindeki </w:t>
      </w:r>
      <w:proofErr w:type="spellStart"/>
      <w:r w:rsidRPr="00703AE3">
        <w:rPr>
          <w:rFonts w:ascii="Times New Roman" w:hAnsi="Times New Roman" w:cs="Times New Roman"/>
          <w:sz w:val="24"/>
          <w:szCs w:val="24"/>
        </w:rPr>
        <w:t>AKS’ye</w:t>
      </w:r>
      <w:proofErr w:type="spellEnd"/>
      <w:r w:rsidRPr="00703AE3">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4C3D8493"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ğ</w:t>
      </w:r>
      <w:proofErr w:type="gramEnd"/>
      <w:r w:rsidRPr="00703AE3">
        <w:rPr>
          <w:rFonts w:ascii="Times New Roman" w:hAnsi="Times New Roman" w:cs="Times New Roman"/>
          <w:sz w:val="24"/>
          <w:szCs w:val="24"/>
        </w:rPr>
        <w:t>)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6F13D251"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4.</w:t>
      </w:r>
      <w:r w:rsidRPr="00703AE3">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6678623D"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5.</w:t>
      </w:r>
      <w:r w:rsidRPr="00703AE3">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335D9EE5"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6.</w:t>
      </w:r>
      <w:r w:rsidRPr="00703AE3">
        <w:rPr>
          <w:rFonts w:ascii="Times New Roman" w:hAnsi="Times New Roman" w:cs="Times New Roman"/>
          <w:sz w:val="24"/>
          <w:szCs w:val="24"/>
        </w:rPr>
        <w:t xml:space="preserve"> Yönetmelik, İŞKUR Gençlik Programının Yürütülmesine İlişkin Usul ve Esaslar Hakkında Genelge</w:t>
      </w:r>
      <w:r w:rsidRPr="00703AE3" w:rsidDel="008C4B09">
        <w:rPr>
          <w:rFonts w:ascii="Times New Roman" w:hAnsi="Times New Roman" w:cs="Times New Roman"/>
          <w:sz w:val="24"/>
          <w:szCs w:val="24"/>
        </w:rPr>
        <w:t xml:space="preserve"> </w:t>
      </w:r>
      <w:r w:rsidRPr="00703AE3">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w:t>
      </w:r>
      <w:proofErr w:type="gramStart"/>
      <w:r w:rsidRPr="00703AE3">
        <w:rPr>
          <w:rFonts w:ascii="Times New Roman" w:hAnsi="Times New Roman" w:cs="Times New Roman"/>
          <w:sz w:val="24"/>
          <w:szCs w:val="24"/>
        </w:rPr>
        <w:t xml:space="preserve">17 </w:t>
      </w:r>
      <w:proofErr w:type="spellStart"/>
      <w:r w:rsidRPr="00703AE3">
        <w:rPr>
          <w:rFonts w:ascii="Times New Roman" w:hAnsi="Times New Roman" w:cs="Times New Roman"/>
          <w:sz w:val="24"/>
          <w:szCs w:val="24"/>
        </w:rPr>
        <w:t>nci</w:t>
      </w:r>
      <w:proofErr w:type="spellEnd"/>
      <w:proofErr w:type="gramEnd"/>
      <w:r w:rsidRPr="00703AE3">
        <w:rPr>
          <w:rFonts w:ascii="Times New Roman" w:hAnsi="Times New Roman" w:cs="Times New Roman"/>
          <w:sz w:val="24"/>
          <w:szCs w:val="24"/>
        </w:rPr>
        <w:t xml:space="preserve"> maddesinin dördüncü fıkrasına göre haklarında işlem yapılır. Yönetmeliğin </w:t>
      </w:r>
      <w:proofErr w:type="gramStart"/>
      <w:r w:rsidRPr="00703AE3">
        <w:rPr>
          <w:rFonts w:ascii="Times New Roman" w:hAnsi="Times New Roman" w:cs="Times New Roman"/>
          <w:sz w:val="24"/>
          <w:szCs w:val="24"/>
        </w:rPr>
        <w:t xml:space="preserve">7 </w:t>
      </w:r>
      <w:proofErr w:type="spellStart"/>
      <w:r w:rsidRPr="00703AE3">
        <w:rPr>
          <w:rFonts w:ascii="Times New Roman" w:hAnsi="Times New Roman" w:cs="Times New Roman"/>
          <w:sz w:val="24"/>
          <w:szCs w:val="24"/>
        </w:rPr>
        <w:t>nci</w:t>
      </w:r>
      <w:proofErr w:type="spellEnd"/>
      <w:proofErr w:type="gramEnd"/>
      <w:r w:rsidRPr="00703AE3">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w:t>
      </w:r>
      <w:proofErr w:type="gramStart"/>
      <w:r w:rsidRPr="00703AE3">
        <w:rPr>
          <w:rFonts w:ascii="Times New Roman" w:hAnsi="Times New Roman" w:cs="Times New Roman"/>
          <w:sz w:val="24"/>
          <w:szCs w:val="24"/>
        </w:rPr>
        <w:t xml:space="preserve">7 </w:t>
      </w:r>
      <w:proofErr w:type="spellStart"/>
      <w:r w:rsidRPr="00703AE3">
        <w:rPr>
          <w:rFonts w:ascii="Times New Roman" w:hAnsi="Times New Roman" w:cs="Times New Roman"/>
          <w:sz w:val="24"/>
          <w:szCs w:val="24"/>
        </w:rPr>
        <w:t>nci</w:t>
      </w:r>
      <w:proofErr w:type="spellEnd"/>
      <w:proofErr w:type="gramEnd"/>
      <w:r w:rsidRPr="00703AE3">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w:t>
      </w:r>
      <w:r w:rsidRPr="00703AE3">
        <w:rPr>
          <w:rFonts w:ascii="Times New Roman" w:hAnsi="Times New Roman" w:cs="Times New Roman"/>
          <w:sz w:val="24"/>
          <w:szCs w:val="24"/>
        </w:rPr>
        <w:lastRenderedPageBreak/>
        <w:t xml:space="preserve">kontrol yükümlülüğünün yerine getirilmesi amacıyla katılımcılardan katılım şartlarına yönelik belge talep edilebilir. </w:t>
      </w:r>
    </w:p>
    <w:p w14:paraId="29A57DC7"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7</w:t>
      </w:r>
      <w:r w:rsidRPr="00703AE3">
        <w:rPr>
          <w:rFonts w:ascii="Times New Roman" w:hAnsi="Times New Roman" w:cs="Times New Roman"/>
          <w:sz w:val="24"/>
          <w:szCs w:val="24"/>
        </w:rPr>
        <w:t xml:space="preserve">. Bir katılımcı, Yönetmelik kapsamında düzenlenen programlardan toplamda en fazla 140 fiili gün yararlanabilir. </w:t>
      </w:r>
    </w:p>
    <w:p w14:paraId="4CD6F2D0"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8.</w:t>
      </w:r>
      <w:r w:rsidRPr="00703AE3">
        <w:rPr>
          <w:rFonts w:ascii="Times New Roman" w:hAnsi="Times New Roman" w:cs="Times New Roman"/>
          <w:sz w:val="24"/>
          <w:szCs w:val="24"/>
        </w:rPr>
        <w:t xml:space="preserve"> Mazeretsiz olarak programdan </w:t>
      </w:r>
      <w:proofErr w:type="gramStart"/>
      <w:r w:rsidRPr="00703AE3">
        <w:rPr>
          <w:rFonts w:ascii="Times New Roman" w:hAnsi="Times New Roman" w:cs="Times New Roman"/>
          <w:sz w:val="24"/>
          <w:szCs w:val="24"/>
        </w:rPr>
        <w:t>ayrılanlar,  kendi</w:t>
      </w:r>
      <w:proofErr w:type="gramEnd"/>
      <w:r w:rsidRPr="00703AE3">
        <w:rPr>
          <w:rFonts w:ascii="Times New Roman" w:hAnsi="Times New Roman" w:cs="Times New Roman"/>
          <w:sz w:val="24"/>
          <w:szCs w:val="24"/>
        </w:rPr>
        <w:t xml:space="preserve">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6D2E0641"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9.</w:t>
      </w:r>
      <w:r w:rsidRPr="00703AE3">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19B2CCA6"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10.</w:t>
      </w:r>
      <w:r w:rsidRPr="00703AE3">
        <w:rPr>
          <w:rFonts w:ascii="Times New Roman" w:hAnsi="Times New Roman" w:cs="Times New Roman"/>
          <w:sz w:val="24"/>
          <w:szCs w:val="24"/>
        </w:rPr>
        <w:t xml:space="preserve"> Devam ettiği bir programdan mazeretli ya da mazeretsiz ilişiği kesilen katılımcı aynı programa tekrar katılamaz.</w:t>
      </w:r>
    </w:p>
    <w:p w14:paraId="7B61B878"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 xml:space="preserve">11. </w:t>
      </w:r>
      <w:r w:rsidRPr="00703AE3">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6EEECE53"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5A6E345F"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50DC01D8"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233F9370"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ç</w:t>
      </w:r>
      <w:proofErr w:type="gramEnd"/>
      <w:r w:rsidRPr="00703AE3">
        <w:rPr>
          <w:rFonts w:ascii="Times New Roman" w:hAnsi="Times New Roman" w:cs="Times New Roman"/>
          <w:sz w:val="24"/>
          <w:szCs w:val="24"/>
        </w:rPr>
        <w:t>) Programa katılmasının ya da devam etmesinin bedenen veya ruhen uygun olmadığının sağlık raporu ile belgelendirilmesi halinde,</w:t>
      </w:r>
    </w:p>
    <w:p w14:paraId="5907EC9A"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d) Yetkili makamlarca verilen belgelerle ispat edilen Yönetmelik ile belirlenen izin süresini aşan gözaltı, tutukluluk ve hükümlülük hallerinde,</w:t>
      </w:r>
    </w:p>
    <w:p w14:paraId="200CC3A3"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e) Katılımcı olarak belirlendiği bir programda, kişinin Katılımcı Taahhütnamesini imzalamaması halinde,</w:t>
      </w:r>
    </w:p>
    <w:p w14:paraId="24BA0913"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f) Yüklenici kurumun bilgisi dahilinde yapılan devamsızlıkların Yönetmelik ile belirlenen izin süresini aşması halinde,</w:t>
      </w:r>
    </w:p>
    <w:p w14:paraId="0FFAF4F9"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g) Yetkili makamlarca verilen belgelerle ispat edilen iller arası ikametgâh değişikliği halinde,</w:t>
      </w:r>
    </w:p>
    <w:p w14:paraId="2994AA7B"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ğ</w:t>
      </w:r>
      <w:proofErr w:type="gramEnd"/>
      <w:r w:rsidRPr="00703AE3">
        <w:rPr>
          <w:rFonts w:ascii="Times New Roman" w:hAnsi="Times New Roman" w:cs="Times New Roman"/>
          <w:sz w:val="24"/>
          <w:szCs w:val="24"/>
        </w:rPr>
        <w:t xml:space="preserve">) 25/06/2019 tarihli ve 7179 sayılı </w:t>
      </w:r>
      <w:proofErr w:type="spellStart"/>
      <w:r w:rsidRPr="00703AE3">
        <w:rPr>
          <w:rFonts w:ascii="Times New Roman" w:hAnsi="Times New Roman" w:cs="Times New Roman"/>
          <w:sz w:val="24"/>
          <w:szCs w:val="24"/>
        </w:rPr>
        <w:t>Askeralma</w:t>
      </w:r>
      <w:proofErr w:type="spellEnd"/>
      <w:r w:rsidRPr="00703AE3">
        <w:rPr>
          <w:rFonts w:ascii="Times New Roman" w:hAnsi="Times New Roman" w:cs="Times New Roman"/>
          <w:sz w:val="24"/>
          <w:szCs w:val="24"/>
        </w:rPr>
        <w:t xml:space="preserve"> Kanunu kapsamında programdan zorunlu askerlik hizmetini gerçekleştirmek için sevk tarihi itibarıyla ayrılması halinde,</w:t>
      </w:r>
    </w:p>
    <w:p w14:paraId="475D0919"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5732EACF"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ı</w:t>
      </w:r>
      <w:proofErr w:type="gramEnd"/>
      <w:r w:rsidRPr="00703AE3">
        <w:rPr>
          <w:rFonts w:ascii="Times New Roman" w:hAnsi="Times New Roman" w:cs="Times New Roman"/>
          <w:sz w:val="24"/>
          <w:szCs w:val="24"/>
        </w:rPr>
        <w:t>) Katılımcının niteliklerinin programa uygun olmadığının yüklenici veya il müdürlüğü tarafından tespit edilmesi halinde.</w:t>
      </w:r>
    </w:p>
    <w:p w14:paraId="5766E229"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 xml:space="preserve">12. </w:t>
      </w:r>
      <w:r w:rsidRPr="00703AE3">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20FF2C5E"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a) Kişinin mesleğine, eğitim durumuna, yaşına, cinsiyetine, fizik ve sağlık durumuna uygunluk,</w:t>
      </w:r>
    </w:p>
    <w:p w14:paraId="7855D415"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lastRenderedPageBreak/>
        <w:t>b) Çalışma koşulları itibarıyla, iş hukukunda belirlenmiş olan hükümlere uygunluk (en az asgari ücret verilmesi, günlük ve/veya haftalık çalışma süresinin aşılmaması, fazla çalışma ücreti, yıllık ücretli izin vb.),</w:t>
      </w:r>
    </w:p>
    <w:p w14:paraId="0FB623D7"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c) Kişinin ikamet ettiği yerin belediye mücavir alanı sınırlarında bir iş olması,</w:t>
      </w:r>
    </w:p>
    <w:p w14:paraId="5989AC78" w14:textId="77777777" w:rsidR="00703AE3" w:rsidRPr="00703AE3" w:rsidRDefault="00703AE3" w:rsidP="00703AE3">
      <w:pPr>
        <w:spacing w:after="0"/>
        <w:jc w:val="both"/>
        <w:rPr>
          <w:rFonts w:ascii="Times New Roman" w:hAnsi="Times New Roman" w:cs="Times New Roman"/>
          <w:sz w:val="24"/>
          <w:szCs w:val="24"/>
        </w:rPr>
      </w:pPr>
      <w:proofErr w:type="gramStart"/>
      <w:r w:rsidRPr="00703AE3">
        <w:rPr>
          <w:rFonts w:ascii="Times New Roman" w:hAnsi="Times New Roman" w:cs="Times New Roman"/>
          <w:sz w:val="24"/>
          <w:szCs w:val="24"/>
        </w:rPr>
        <w:t>ç</w:t>
      </w:r>
      <w:proofErr w:type="gramEnd"/>
      <w:r w:rsidRPr="00703AE3">
        <w:rPr>
          <w:rFonts w:ascii="Times New Roman" w:hAnsi="Times New Roman" w:cs="Times New Roman"/>
          <w:sz w:val="24"/>
          <w:szCs w:val="24"/>
        </w:rPr>
        <w:t xml:space="preserve">) Teklif edilen işin yapılacağı işyerinden, kişinin 22/5/2003 tarihli ve 4857 sayılı </w:t>
      </w:r>
      <w:proofErr w:type="gramStart"/>
      <w:r w:rsidRPr="00703AE3">
        <w:rPr>
          <w:rFonts w:ascii="Times New Roman" w:hAnsi="Times New Roman" w:cs="Times New Roman"/>
          <w:sz w:val="24"/>
          <w:szCs w:val="24"/>
        </w:rPr>
        <w:t>İş Kanununun</w:t>
      </w:r>
      <w:proofErr w:type="gramEnd"/>
      <w:r w:rsidRPr="00703AE3">
        <w:rPr>
          <w:rFonts w:ascii="Times New Roman" w:hAnsi="Times New Roman" w:cs="Times New Roman"/>
          <w:sz w:val="24"/>
          <w:szCs w:val="24"/>
        </w:rPr>
        <w:t xml:space="preserve"> 24/II maddesinde belirtildiği gibi haklı sebeple ayrılmamış olması.</w:t>
      </w:r>
    </w:p>
    <w:p w14:paraId="11AA6EBC"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13.</w:t>
      </w:r>
      <w:r w:rsidRPr="00703AE3">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5266CE6E"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14.</w:t>
      </w:r>
      <w:r w:rsidRPr="00703AE3">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w:t>
      </w:r>
      <w:proofErr w:type="gramStart"/>
      <w:r w:rsidRPr="00703AE3">
        <w:rPr>
          <w:rFonts w:ascii="Times New Roman" w:hAnsi="Times New Roman" w:cs="Times New Roman"/>
          <w:sz w:val="24"/>
          <w:szCs w:val="24"/>
        </w:rPr>
        <w:t>hal</w:t>
      </w:r>
      <w:proofErr w:type="gramEnd"/>
      <w:r w:rsidRPr="00703AE3">
        <w:rPr>
          <w:rFonts w:ascii="Times New Roman" w:hAnsi="Times New Roman" w:cs="Times New Roman"/>
          <w:sz w:val="24"/>
          <w:szCs w:val="24"/>
        </w:rPr>
        <w:t xml:space="preserve">, seferberlik halleri ve benzeri durumlar nedeniyle yaşanacak devamsızlıkların izin süresi kapsamında değerlendirilip değerlendirilemeyeceğine Genel Müdürlük karar verir. </w:t>
      </w:r>
    </w:p>
    <w:p w14:paraId="4D0A2B46"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15.</w:t>
      </w:r>
      <w:r w:rsidRPr="00703AE3">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1A2B0A0D"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16.</w:t>
      </w:r>
      <w:r w:rsidRPr="00703AE3">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002D649A"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17</w:t>
      </w:r>
      <w:r w:rsidRPr="00703AE3">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68790D2F"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18.</w:t>
      </w:r>
      <w:r w:rsidRPr="00703AE3">
        <w:rPr>
          <w:rFonts w:ascii="Times New Roman" w:hAnsi="Times New Roman" w:cs="Times New Roman"/>
          <w:sz w:val="24"/>
          <w:szCs w:val="24"/>
        </w:rPr>
        <w:t xml:space="preserve">  Her katılımcı devam ettiği günler için Devam Kontrol Çizelgesine imza atmakla yükümlüdür.</w:t>
      </w:r>
    </w:p>
    <w:p w14:paraId="06FBA87C"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b/>
          <w:sz w:val="24"/>
          <w:szCs w:val="24"/>
        </w:rPr>
        <w:t>19.</w:t>
      </w:r>
      <w:r w:rsidRPr="00703AE3">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703AE3">
        <w:rPr>
          <w:rFonts w:ascii="Times New Roman" w:hAnsi="Times New Roman" w:cs="Times New Roman"/>
          <w:sz w:val="24"/>
          <w:szCs w:val="24"/>
        </w:rPr>
        <w:t>şikayet</w:t>
      </w:r>
      <w:proofErr w:type="gramEnd"/>
      <w:r w:rsidRPr="00703AE3">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7F7B47D4" w14:textId="77777777" w:rsidR="00703AE3" w:rsidRPr="00703AE3" w:rsidRDefault="00703AE3" w:rsidP="00703AE3">
      <w:pPr>
        <w:jc w:val="both"/>
        <w:rPr>
          <w:rFonts w:ascii="Times New Roman" w:hAnsi="Times New Roman" w:cs="Times New Roman"/>
          <w:sz w:val="24"/>
          <w:szCs w:val="24"/>
        </w:rPr>
      </w:pPr>
      <w:r w:rsidRPr="00703AE3">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703AE3" w:rsidRPr="00703AE3" w14:paraId="6AFE3851"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hideMark/>
          </w:tcPr>
          <w:p w14:paraId="377F855B" w14:textId="77777777" w:rsidR="00703AE3" w:rsidRPr="00703AE3" w:rsidRDefault="00703AE3" w:rsidP="00703AE3">
            <w:pPr>
              <w:jc w:val="both"/>
              <w:rPr>
                <w:rFonts w:ascii="Times New Roman" w:hAnsi="Times New Roman" w:cs="Times New Roman"/>
                <w:b/>
                <w:sz w:val="24"/>
                <w:szCs w:val="24"/>
              </w:rPr>
            </w:pPr>
            <w:r w:rsidRPr="00703AE3">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322BB8EB" w14:textId="77777777" w:rsidR="00703AE3" w:rsidRPr="00703AE3" w:rsidRDefault="00703AE3" w:rsidP="00703AE3">
            <w:pPr>
              <w:jc w:val="both"/>
              <w:rPr>
                <w:rFonts w:ascii="Times New Roman" w:hAnsi="Times New Roman" w:cs="Times New Roman"/>
                <w:b/>
                <w:sz w:val="24"/>
                <w:szCs w:val="24"/>
              </w:rPr>
            </w:pPr>
            <w:r w:rsidRPr="00703AE3">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5261E670" w14:textId="77777777" w:rsidR="00703AE3" w:rsidRPr="00703AE3" w:rsidRDefault="00703AE3" w:rsidP="00703AE3">
            <w:pPr>
              <w:jc w:val="both"/>
              <w:rPr>
                <w:rFonts w:ascii="Times New Roman" w:hAnsi="Times New Roman" w:cs="Times New Roman"/>
                <w:b/>
                <w:sz w:val="24"/>
                <w:szCs w:val="24"/>
              </w:rPr>
            </w:pPr>
            <w:r w:rsidRPr="00703AE3">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10D23314" w14:textId="77777777" w:rsidR="00703AE3" w:rsidRPr="00703AE3" w:rsidRDefault="00703AE3" w:rsidP="00703AE3">
            <w:pPr>
              <w:jc w:val="both"/>
              <w:rPr>
                <w:rFonts w:ascii="Times New Roman" w:hAnsi="Times New Roman" w:cs="Times New Roman"/>
                <w:b/>
                <w:sz w:val="24"/>
                <w:szCs w:val="24"/>
              </w:rPr>
            </w:pPr>
            <w:r w:rsidRPr="00703AE3">
              <w:rPr>
                <w:rFonts w:ascii="Times New Roman" w:hAnsi="Times New Roman" w:cs="Times New Roman"/>
                <w:b/>
                <w:sz w:val="24"/>
                <w:szCs w:val="24"/>
              </w:rPr>
              <w:t xml:space="preserve"> İmza</w:t>
            </w:r>
          </w:p>
        </w:tc>
      </w:tr>
      <w:tr w:rsidR="00703AE3" w:rsidRPr="00703AE3" w14:paraId="3DF84AE2"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35C36227" w14:textId="77777777" w:rsidR="00703AE3" w:rsidRPr="00703AE3" w:rsidRDefault="00703AE3" w:rsidP="00703AE3">
            <w:pPr>
              <w:jc w:val="both"/>
              <w:rPr>
                <w:rFonts w:ascii="Times New Roman" w:hAnsi="Times New Roman" w:cs="Times New Roman"/>
                <w:b/>
                <w:bCs/>
                <w:color w:val="000000"/>
                <w:sz w:val="24"/>
                <w:szCs w:val="24"/>
              </w:rPr>
            </w:pPr>
            <w:r w:rsidRPr="00703AE3">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23994D35" w14:textId="77777777" w:rsidR="00703AE3" w:rsidRPr="00703AE3" w:rsidRDefault="00703AE3" w:rsidP="00703AE3">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4B33B854" w14:textId="77777777" w:rsidR="00703AE3" w:rsidRPr="00703AE3" w:rsidRDefault="00703AE3" w:rsidP="00703AE3">
            <w:pPr>
              <w:jc w:val="both"/>
              <w:rPr>
                <w:rFonts w:ascii="Times New Roman" w:hAnsi="Times New Roman" w:cs="Times New Roman"/>
                <w:sz w:val="24"/>
                <w:szCs w:val="24"/>
              </w:rPr>
            </w:pPr>
            <w:r w:rsidRPr="00703AE3">
              <w:rPr>
                <w:rFonts w:ascii="Times New Roman" w:hAnsi="Times New Roman" w:cs="Times New Roman"/>
                <w:sz w:val="24"/>
                <w:szCs w:val="24"/>
              </w:rPr>
              <w:t>…...</w:t>
            </w:r>
            <w:proofErr w:type="gramStart"/>
            <w:r w:rsidRPr="00703AE3">
              <w:rPr>
                <w:rFonts w:ascii="Times New Roman" w:hAnsi="Times New Roman" w:cs="Times New Roman"/>
                <w:sz w:val="24"/>
                <w:szCs w:val="24"/>
              </w:rPr>
              <w:t>/.…</w:t>
            </w:r>
            <w:proofErr w:type="gramEnd"/>
            <w:r w:rsidRPr="00703AE3">
              <w:rPr>
                <w:rFonts w:ascii="Times New Roman" w:hAnsi="Times New Roman" w:cs="Times New Roman"/>
                <w:sz w:val="24"/>
                <w:szCs w:val="24"/>
              </w:rPr>
              <w:t>./</w:t>
            </w:r>
            <w:proofErr w:type="gramStart"/>
            <w:r w:rsidRPr="00703AE3">
              <w:rPr>
                <w:rFonts w:ascii="Times New Roman" w:hAnsi="Times New Roman" w:cs="Times New Roman"/>
                <w:sz w:val="24"/>
                <w:szCs w:val="24"/>
              </w:rPr>
              <w:t>20….</w:t>
            </w:r>
            <w:proofErr w:type="gramEnd"/>
            <w:r w:rsidRPr="00703AE3">
              <w:rPr>
                <w:rFonts w:ascii="Times New Roman" w:hAnsi="Times New Roman" w:cs="Times New Roman"/>
                <w:sz w:val="24"/>
                <w:szCs w:val="24"/>
              </w:rPr>
              <w:t>.</w:t>
            </w:r>
          </w:p>
        </w:tc>
        <w:tc>
          <w:tcPr>
            <w:tcW w:w="2112" w:type="dxa"/>
            <w:tcBorders>
              <w:top w:val="single" w:sz="4" w:space="0" w:color="auto"/>
              <w:left w:val="single" w:sz="4" w:space="0" w:color="auto"/>
              <w:bottom w:val="single" w:sz="4" w:space="0" w:color="auto"/>
              <w:right w:val="single" w:sz="4" w:space="0" w:color="auto"/>
            </w:tcBorders>
            <w:vAlign w:val="center"/>
          </w:tcPr>
          <w:p w14:paraId="1A3352B3" w14:textId="77777777" w:rsidR="00703AE3" w:rsidRPr="00703AE3" w:rsidRDefault="00703AE3" w:rsidP="00703AE3">
            <w:pPr>
              <w:jc w:val="both"/>
              <w:rPr>
                <w:rFonts w:ascii="Times New Roman" w:hAnsi="Times New Roman" w:cs="Times New Roman"/>
                <w:sz w:val="24"/>
                <w:szCs w:val="24"/>
              </w:rPr>
            </w:pPr>
          </w:p>
        </w:tc>
      </w:tr>
      <w:tr w:rsidR="00703AE3" w:rsidRPr="00703AE3" w14:paraId="36A27261"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795DA03B" w14:textId="77777777" w:rsidR="00703AE3" w:rsidRPr="00703AE3" w:rsidRDefault="00703AE3" w:rsidP="00703AE3">
            <w:pPr>
              <w:jc w:val="both"/>
              <w:rPr>
                <w:rFonts w:ascii="Times New Roman" w:hAnsi="Times New Roman" w:cs="Times New Roman"/>
                <w:b/>
                <w:bCs/>
                <w:color w:val="000000"/>
                <w:sz w:val="24"/>
                <w:szCs w:val="24"/>
              </w:rPr>
            </w:pPr>
            <w:r w:rsidRPr="00703AE3">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17D8F95D" w14:textId="77777777" w:rsidR="00703AE3" w:rsidRPr="00703AE3" w:rsidRDefault="00703AE3" w:rsidP="00703AE3">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9E3170F" w14:textId="77777777" w:rsidR="00703AE3" w:rsidRPr="00703AE3" w:rsidRDefault="00703AE3" w:rsidP="00703AE3">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7F89615" w14:textId="77777777" w:rsidR="00703AE3" w:rsidRPr="00703AE3" w:rsidRDefault="00703AE3" w:rsidP="00703AE3">
            <w:pPr>
              <w:jc w:val="both"/>
              <w:rPr>
                <w:rFonts w:ascii="Times New Roman" w:hAnsi="Times New Roman" w:cs="Times New Roman"/>
                <w:sz w:val="24"/>
                <w:szCs w:val="24"/>
              </w:rPr>
            </w:pPr>
          </w:p>
        </w:tc>
      </w:tr>
      <w:tr w:rsidR="00703AE3" w:rsidRPr="00703AE3" w14:paraId="2A5F8F06"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110AC969" w14:textId="77777777" w:rsidR="00703AE3" w:rsidRPr="00703AE3" w:rsidRDefault="00703AE3" w:rsidP="00703AE3">
            <w:pPr>
              <w:jc w:val="both"/>
              <w:rPr>
                <w:rFonts w:ascii="Times New Roman" w:hAnsi="Times New Roman" w:cs="Times New Roman"/>
                <w:b/>
                <w:bCs/>
                <w:color w:val="000000"/>
                <w:sz w:val="24"/>
                <w:szCs w:val="24"/>
              </w:rPr>
            </w:pPr>
            <w:r w:rsidRPr="00703AE3">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65DD7046" w14:textId="77777777" w:rsidR="00703AE3" w:rsidRPr="00703AE3" w:rsidRDefault="00703AE3" w:rsidP="00703AE3">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B2910EE" w14:textId="77777777" w:rsidR="00703AE3" w:rsidRPr="00703AE3" w:rsidRDefault="00703AE3" w:rsidP="00703AE3">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17B830D" w14:textId="77777777" w:rsidR="00703AE3" w:rsidRPr="00703AE3" w:rsidRDefault="00703AE3" w:rsidP="00703AE3">
            <w:pPr>
              <w:jc w:val="both"/>
              <w:rPr>
                <w:rFonts w:ascii="Times New Roman" w:hAnsi="Times New Roman" w:cs="Times New Roman"/>
                <w:sz w:val="24"/>
                <w:szCs w:val="24"/>
              </w:rPr>
            </w:pPr>
          </w:p>
        </w:tc>
      </w:tr>
      <w:tr w:rsidR="00703AE3" w:rsidRPr="00703AE3" w14:paraId="6EFC2E4A"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2EFE920D" w14:textId="77777777" w:rsidR="00703AE3" w:rsidRPr="00703AE3" w:rsidRDefault="00703AE3" w:rsidP="00703AE3">
            <w:pPr>
              <w:jc w:val="both"/>
              <w:rPr>
                <w:rFonts w:ascii="Times New Roman" w:hAnsi="Times New Roman" w:cs="Times New Roman"/>
                <w:b/>
                <w:bCs/>
                <w:color w:val="000000"/>
                <w:sz w:val="24"/>
                <w:szCs w:val="24"/>
              </w:rPr>
            </w:pPr>
            <w:r w:rsidRPr="00703AE3">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7735D163" w14:textId="77777777" w:rsidR="00703AE3" w:rsidRPr="00703AE3" w:rsidRDefault="00703AE3" w:rsidP="00703AE3">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6AECCE8" w14:textId="77777777" w:rsidR="00703AE3" w:rsidRPr="00703AE3" w:rsidRDefault="00703AE3" w:rsidP="00703AE3">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AF7C98E" w14:textId="77777777" w:rsidR="00703AE3" w:rsidRPr="00703AE3" w:rsidRDefault="00703AE3" w:rsidP="00703AE3">
            <w:pPr>
              <w:jc w:val="both"/>
              <w:rPr>
                <w:rFonts w:ascii="Times New Roman" w:hAnsi="Times New Roman" w:cs="Times New Roman"/>
                <w:sz w:val="24"/>
                <w:szCs w:val="24"/>
              </w:rPr>
            </w:pPr>
          </w:p>
        </w:tc>
      </w:tr>
      <w:tr w:rsidR="00703AE3" w:rsidRPr="00703AE3" w14:paraId="4957554B" w14:textId="77777777" w:rsidTr="00705892">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B88C7B0" w14:textId="77777777" w:rsidR="00703AE3" w:rsidRPr="00703AE3" w:rsidRDefault="00703AE3" w:rsidP="00703AE3">
            <w:pPr>
              <w:jc w:val="both"/>
              <w:rPr>
                <w:rFonts w:ascii="Times New Roman" w:hAnsi="Times New Roman" w:cs="Times New Roman"/>
                <w:b/>
                <w:bCs/>
                <w:color w:val="000000"/>
                <w:sz w:val="24"/>
                <w:szCs w:val="24"/>
              </w:rPr>
            </w:pPr>
            <w:r w:rsidRPr="00703AE3">
              <w:rPr>
                <w:rFonts w:ascii="Times New Roman" w:hAnsi="Times New Roman" w:cs="Times New Roman"/>
                <w:b/>
                <w:bCs/>
                <w:color w:val="000000"/>
                <w:sz w:val="24"/>
                <w:szCs w:val="24"/>
              </w:rPr>
              <w:lastRenderedPageBreak/>
              <w:t>5.</w:t>
            </w:r>
          </w:p>
        </w:tc>
        <w:tc>
          <w:tcPr>
            <w:tcW w:w="4729" w:type="dxa"/>
            <w:tcBorders>
              <w:top w:val="single" w:sz="4" w:space="0" w:color="auto"/>
              <w:left w:val="single" w:sz="4" w:space="0" w:color="auto"/>
              <w:bottom w:val="single" w:sz="4" w:space="0" w:color="auto"/>
              <w:right w:val="single" w:sz="4" w:space="0" w:color="auto"/>
            </w:tcBorders>
            <w:vAlign w:val="center"/>
          </w:tcPr>
          <w:p w14:paraId="2961A00D" w14:textId="77777777" w:rsidR="00703AE3" w:rsidRPr="00703AE3" w:rsidRDefault="00703AE3" w:rsidP="00703AE3">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145E8E4" w14:textId="77777777" w:rsidR="00703AE3" w:rsidRPr="00703AE3" w:rsidRDefault="00703AE3" w:rsidP="00703AE3">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2044853" w14:textId="77777777" w:rsidR="00703AE3" w:rsidRPr="00703AE3" w:rsidRDefault="00703AE3" w:rsidP="00703AE3">
            <w:pPr>
              <w:jc w:val="both"/>
              <w:rPr>
                <w:rFonts w:ascii="Times New Roman" w:hAnsi="Times New Roman" w:cs="Times New Roman"/>
                <w:sz w:val="24"/>
                <w:szCs w:val="24"/>
              </w:rPr>
            </w:pPr>
          </w:p>
        </w:tc>
      </w:tr>
    </w:tbl>
    <w:p w14:paraId="3670007A" w14:textId="77777777" w:rsidR="00703AE3" w:rsidRPr="00703AE3" w:rsidRDefault="00703AE3" w:rsidP="00703AE3">
      <w:pPr>
        <w:spacing w:after="0"/>
        <w:jc w:val="both"/>
        <w:rPr>
          <w:rFonts w:ascii="Times New Roman" w:hAnsi="Times New Roman" w:cs="Times New Roman"/>
          <w:sz w:val="24"/>
          <w:szCs w:val="24"/>
        </w:rPr>
      </w:pPr>
      <w:r w:rsidRPr="00703AE3">
        <w:rPr>
          <w:rFonts w:ascii="Times New Roman" w:hAnsi="Times New Roman" w:cs="Times New Roman"/>
          <w:sz w:val="24"/>
          <w:szCs w:val="24"/>
        </w:rPr>
        <w:tab/>
      </w:r>
    </w:p>
    <w:p w14:paraId="01CF272F" w14:textId="77777777" w:rsidR="00703AE3" w:rsidRPr="00703AE3" w:rsidRDefault="00703AE3" w:rsidP="00703AE3">
      <w:pPr>
        <w:jc w:val="both"/>
        <w:rPr>
          <w:rFonts w:ascii="Times New Roman" w:hAnsi="Times New Roman" w:cs="Times New Roman"/>
          <w:sz w:val="24"/>
          <w:szCs w:val="24"/>
        </w:rPr>
      </w:pPr>
      <w:r w:rsidRPr="00703AE3">
        <w:rPr>
          <w:rFonts w:ascii="Times New Roman" w:hAnsi="Times New Roman" w:cs="Times New Roman"/>
          <w:sz w:val="24"/>
          <w:szCs w:val="24"/>
        </w:rPr>
        <w:t>* İhtiyaca göre listedeki satırlar artırılabilir.</w:t>
      </w:r>
      <w:r w:rsidRPr="00703AE3">
        <w:rPr>
          <w:rFonts w:ascii="Times New Roman" w:hAnsi="Times New Roman" w:cs="Times New Roman"/>
          <w:sz w:val="24"/>
          <w:szCs w:val="24"/>
        </w:rPr>
        <w:tab/>
        <w:t xml:space="preserve"> </w:t>
      </w:r>
    </w:p>
    <w:p w14:paraId="031EE7E8" w14:textId="77777777" w:rsidR="00FB3C85" w:rsidRDefault="00FB3C85"/>
    <w:sectPr w:rsidR="00FB3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E3"/>
    <w:rsid w:val="002D3D53"/>
    <w:rsid w:val="005106AA"/>
    <w:rsid w:val="00703AE3"/>
    <w:rsid w:val="00CE6C50"/>
    <w:rsid w:val="00E82D2C"/>
    <w:rsid w:val="00FB3C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592F"/>
  <w15:chartTrackingRefBased/>
  <w15:docId w15:val="{2A7A84BA-869C-4CD2-8CF0-A4988822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2115</Words>
  <Characters>12059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YÜKSEL</dc:creator>
  <cp:keywords/>
  <dc:description/>
  <cp:lastModifiedBy>Hasan BUYURMAN</cp:lastModifiedBy>
  <cp:revision>3</cp:revision>
  <dcterms:created xsi:type="dcterms:W3CDTF">2025-02-07T07:08:00Z</dcterms:created>
  <dcterms:modified xsi:type="dcterms:W3CDTF">2025-07-28T07:35:00Z</dcterms:modified>
</cp:coreProperties>
</file>